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A810F" w14:textId="77777777" w:rsidR="002D4EC8" w:rsidRDefault="002D4EC8" w:rsidP="002D4EC8">
      <w:pPr>
        <w:rPr>
          <w:rFonts w:ascii="Arial" w:eastAsia="Arial" w:hAnsi="Arial" w:cs="Arial"/>
          <w:b/>
          <w:color w:val="181717"/>
        </w:rPr>
      </w:pPr>
    </w:p>
    <w:tbl>
      <w:tblPr>
        <w:tblStyle w:val="Svtltabulkasmkou1"/>
        <w:tblW w:w="10654" w:type="dxa"/>
        <w:tblLayout w:type="fixed"/>
        <w:tblLook w:val="0000" w:firstRow="0" w:lastRow="0" w:firstColumn="0" w:lastColumn="0" w:noHBand="0" w:noVBand="0"/>
      </w:tblPr>
      <w:tblGrid>
        <w:gridCol w:w="2234"/>
        <w:gridCol w:w="1116"/>
        <w:gridCol w:w="188"/>
        <w:gridCol w:w="1503"/>
        <w:gridCol w:w="548"/>
        <w:gridCol w:w="837"/>
        <w:gridCol w:w="654"/>
        <w:gridCol w:w="770"/>
        <w:gridCol w:w="2804"/>
      </w:tblGrid>
      <w:tr w:rsidR="002D4EC8" w:rsidRPr="00B61704" w14:paraId="6D99A8F4" w14:textId="77777777" w:rsidTr="00A7466C">
        <w:trPr>
          <w:trHeight w:val="225"/>
        </w:trPr>
        <w:tc>
          <w:tcPr>
            <w:tcW w:w="10654" w:type="dxa"/>
            <w:gridSpan w:val="9"/>
            <w:shd w:val="clear" w:color="auto" w:fill="F2DBDB" w:themeFill="accent2" w:themeFillTint="33"/>
            <w:vAlign w:val="center"/>
          </w:tcPr>
          <w:p w14:paraId="0715E25C" w14:textId="77777777" w:rsidR="002D4EC8" w:rsidRPr="00D47C46" w:rsidRDefault="002D4EC8" w:rsidP="006F45FA">
            <w:pPr>
              <w:keepLines/>
              <w:spacing w:after="60"/>
              <w:jc w:val="center"/>
              <w:rPr>
                <w:b/>
                <w:color w:val="000000" w:themeColor="text1"/>
              </w:rPr>
            </w:pPr>
            <w:r w:rsidRPr="0074375E">
              <w:rPr>
                <w:b/>
                <w:bCs/>
                <w:color w:val="000000" w:themeColor="text1"/>
                <w:sz w:val="24"/>
                <w:szCs w:val="24"/>
              </w:rPr>
              <w:t>HLÁŠENÍ ŠKODNÉ UDÁLOSTI</w:t>
            </w:r>
          </w:p>
        </w:tc>
      </w:tr>
      <w:tr w:rsidR="0023465C" w14:paraId="3A7D3ED5" w14:textId="77777777" w:rsidTr="00A7466C">
        <w:trPr>
          <w:trHeight w:val="453"/>
        </w:trPr>
        <w:tc>
          <w:tcPr>
            <w:tcW w:w="10654" w:type="dxa"/>
            <w:gridSpan w:val="9"/>
            <w:shd w:val="clear" w:color="auto" w:fill="F2F2F2" w:themeFill="background1" w:themeFillShade="F2"/>
            <w:vAlign w:val="center"/>
          </w:tcPr>
          <w:p w14:paraId="2BB78530" w14:textId="0E5B8080" w:rsidR="0023465C" w:rsidRPr="00D47C46" w:rsidRDefault="0023465C" w:rsidP="0079756E">
            <w:p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>Společnost:</w:t>
            </w:r>
          </w:p>
        </w:tc>
      </w:tr>
      <w:tr w:rsidR="007770FD" w14:paraId="3D15614D" w14:textId="77777777" w:rsidTr="00A7466C">
        <w:trPr>
          <w:trHeight w:val="453"/>
        </w:trPr>
        <w:tc>
          <w:tcPr>
            <w:tcW w:w="5589" w:type="dxa"/>
            <w:gridSpan w:val="5"/>
            <w:vAlign w:val="center"/>
          </w:tcPr>
          <w:p w14:paraId="71E0344A" w14:textId="6B9D2ACB" w:rsidR="007770FD" w:rsidRPr="00D47C46" w:rsidRDefault="00D47C46" w:rsidP="0079756E">
            <w:p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>Jméno a příjmení</w:t>
            </w:r>
            <w:r w:rsidR="00E53AB7" w:rsidRPr="00D47C46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065" w:type="dxa"/>
            <w:gridSpan w:val="4"/>
            <w:vAlign w:val="center"/>
          </w:tcPr>
          <w:p w14:paraId="4142DC97" w14:textId="08885D5B" w:rsidR="007770FD" w:rsidRPr="00D47C46" w:rsidRDefault="00562A84" w:rsidP="0079756E">
            <w:p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>IČO</w:t>
            </w:r>
            <w:r w:rsidR="00E53AB7" w:rsidRPr="00D47C46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7770FD" w14:paraId="4F12BE8D" w14:textId="77777777" w:rsidTr="00A7466C">
        <w:trPr>
          <w:trHeight w:val="453"/>
        </w:trPr>
        <w:tc>
          <w:tcPr>
            <w:tcW w:w="5589" w:type="dxa"/>
            <w:gridSpan w:val="5"/>
            <w:shd w:val="clear" w:color="auto" w:fill="F2F2F2" w:themeFill="background1" w:themeFillShade="F2"/>
            <w:vAlign w:val="center"/>
          </w:tcPr>
          <w:p w14:paraId="784295A5" w14:textId="585F3506" w:rsidR="007770FD" w:rsidRPr="00D47C46" w:rsidRDefault="00E53AB7" w:rsidP="0079756E">
            <w:p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 xml:space="preserve">Číslo </w:t>
            </w:r>
            <w:r w:rsidR="00D56FA6" w:rsidRPr="00D47C46">
              <w:rPr>
                <w:color w:val="000000" w:themeColor="text1"/>
                <w:sz w:val="20"/>
                <w:szCs w:val="20"/>
              </w:rPr>
              <w:t>skupinové smlouvy</w:t>
            </w:r>
            <w:r w:rsidRPr="00D47C46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065" w:type="dxa"/>
            <w:gridSpan w:val="4"/>
            <w:shd w:val="clear" w:color="auto" w:fill="F2F2F2" w:themeFill="background1" w:themeFillShade="F2"/>
            <w:vAlign w:val="center"/>
          </w:tcPr>
          <w:p w14:paraId="2D73D081" w14:textId="5CDE1C78" w:rsidR="007770FD" w:rsidRPr="00D47C46" w:rsidRDefault="00E53AB7" w:rsidP="006F45FA">
            <w:p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 xml:space="preserve">Číslo </w:t>
            </w:r>
            <w:r w:rsidR="00D56FA6" w:rsidRPr="00D47C46">
              <w:rPr>
                <w:color w:val="000000" w:themeColor="text1"/>
                <w:sz w:val="20"/>
                <w:szCs w:val="20"/>
              </w:rPr>
              <w:t>souhlasu s pojištěním</w:t>
            </w:r>
            <w:r w:rsidRPr="00D47C46">
              <w:rPr>
                <w:color w:val="000000" w:themeColor="text1"/>
                <w:sz w:val="20"/>
                <w:szCs w:val="20"/>
              </w:rPr>
              <w:t>:</w:t>
            </w:r>
          </w:p>
        </w:tc>
      </w:tr>
      <w:tr w:rsidR="007770FD" w14:paraId="6196C808" w14:textId="77777777" w:rsidTr="00A7466C">
        <w:trPr>
          <w:trHeight w:val="339"/>
        </w:trPr>
        <w:tc>
          <w:tcPr>
            <w:tcW w:w="10654" w:type="dxa"/>
            <w:gridSpan w:val="9"/>
          </w:tcPr>
          <w:p w14:paraId="3C9ABCEA" w14:textId="650FBC4A" w:rsidR="007770FD" w:rsidRPr="00D47C46" w:rsidRDefault="00D56FA6" w:rsidP="0079756E">
            <w:p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 xml:space="preserve">Adresa </w:t>
            </w:r>
            <w:r w:rsidR="00D47C46" w:rsidRPr="00D47C46">
              <w:rPr>
                <w:color w:val="000000" w:themeColor="text1"/>
                <w:sz w:val="20"/>
                <w:szCs w:val="20"/>
              </w:rPr>
              <w:t>provozovny</w:t>
            </w:r>
            <w:r w:rsidR="00E53AB7" w:rsidRPr="00D47C46">
              <w:rPr>
                <w:color w:val="000000" w:themeColor="text1"/>
                <w:sz w:val="20"/>
                <w:szCs w:val="20"/>
              </w:rPr>
              <w:t>:</w:t>
            </w:r>
          </w:p>
          <w:p w14:paraId="174E2BD6" w14:textId="77777777" w:rsidR="007770FD" w:rsidRPr="00D47C46" w:rsidRDefault="007770FD" w:rsidP="0079756E">
            <w:pPr>
              <w:rPr>
                <w:color w:val="000000" w:themeColor="text1"/>
                <w:sz w:val="20"/>
                <w:szCs w:val="20"/>
              </w:rPr>
            </w:pPr>
          </w:p>
          <w:p w14:paraId="2CF46784" w14:textId="77777777" w:rsidR="007770FD" w:rsidRPr="00D47C46" w:rsidRDefault="007770FD" w:rsidP="0079756E">
            <w:pPr>
              <w:rPr>
                <w:color w:val="000000" w:themeColor="text1"/>
                <w:sz w:val="20"/>
                <w:szCs w:val="20"/>
              </w:rPr>
            </w:pPr>
          </w:p>
          <w:p w14:paraId="37340453" w14:textId="77777777" w:rsidR="007770FD" w:rsidRPr="00D47C46" w:rsidRDefault="007770FD" w:rsidP="0079756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770FD" w14:paraId="3CD95CCF" w14:textId="77777777" w:rsidTr="00A7466C">
        <w:trPr>
          <w:trHeight w:val="453"/>
        </w:trPr>
        <w:tc>
          <w:tcPr>
            <w:tcW w:w="3350" w:type="dxa"/>
            <w:gridSpan w:val="2"/>
            <w:shd w:val="clear" w:color="auto" w:fill="F2F2F2" w:themeFill="background1" w:themeFillShade="F2"/>
            <w:vAlign w:val="center"/>
          </w:tcPr>
          <w:p w14:paraId="7084B99D" w14:textId="77777777" w:rsidR="007770FD" w:rsidRPr="00D47C46" w:rsidRDefault="00E53AB7" w:rsidP="0079756E">
            <w:p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>Telefon:</w:t>
            </w:r>
          </w:p>
        </w:tc>
        <w:tc>
          <w:tcPr>
            <w:tcW w:w="7304" w:type="dxa"/>
            <w:gridSpan w:val="7"/>
            <w:shd w:val="clear" w:color="auto" w:fill="F2F2F2" w:themeFill="background1" w:themeFillShade="F2"/>
            <w:vAlign w:val="center"/>
          </w:tcPr>
          <w:p w14:paraId="2ED1ACA7" w14:textId="77777777" w:rsidR="007770FD" w:rsidRPr="00D47C46" w:rsidRDefault="00E53AB7" w:rsidP="0079756E">
            <w:p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 xml:space="preserve"> E-mail:</w:t>
            </w:r>
          </w:p>
        </w:tc>
      </w:tr>
      <w:tr w:rsidR="002D4EC8" w:rsidRPr="00B61704" w14:paraId="5DE1D081" w14:textId="77777777" w:rsidTr="00A7466C">
        <w:trPr>
          <w:trHeight w:val="225"/>
        </w:trPr>
        <w:tc>
          <w:tcPr>
            <w:tcW w:w="10654" w:type="dxa"/>
            <w:gridSpan w:val="9"/>
            <w:shd w:val="clear" w:color="auto" w:fill="F2DBDB" w:themeFill="accent2" w:themeFillTint="33"/>
            <w:vAlign w:val="center"/>
          </w:tcPr>
          <w:p w14:paraId="79CA3861" w14:textId="4D337A4E" w:rsidR="002D4EC8" w:rsidRPr="00D47C46" w:rsidRDefault="002D4EC8" w:rsidP="00E35E4E">
            <w:pPr>
              <w:spacing w:after="60"/>
              <w:rPr>
                <w:color w:val="000000" w:themeColor="text1"/>
              </w:rPr>
            </w:pPr>
            <w:r w:rsidRPr="00D47C46">
              <w:rPr>
                <w:b/>
                <w:bCs/>
                <w:color w:val="000000" w:themeColor="text1"/>
                <w:sz w:val="24"/>
                <w:szCs w:val="24"/>
              </w:rPr>
              <w:t>V případě, že hlásíte škodnou událost za pojištěného, napište své jméno a kontaktní údaje.</w:t>
            </w:r>
          </w:p>
        </w:tc>
      </w:tr>
      <w:tr w:rsidR="007770FD" w14:paraId="29D77C48" w14:textId="77777777" w:rsidTr="00A7466C">
        <w:trPr>
          <w:trHeight w:val="339"/>
        </w:trPr>
        <w:tc>
          <w:tcPr>
            <w:tcW w:w="3350" w:type="dxa"/>
            <w:gridSpan w:val="2"/>
            <w:shd w:val="clear" w:color="auto" w:fill="F2F2F2" w:themeFill="background1" w:themeFillShade="F2"/>
          </w:tcPr>
          <w:p w14:paraId="3B08DB07" w14:textId="10CE7CE8" w:rsidR="007770FD" w:rsidRPr="00D47C46" w:rsidRDefault="004A22AE">
            <w:pPr>
              <w:rPr>
                <w:rFonts w:asciiTheme="minorHAnsi" w:eastAsia="Arial" w:hAnsiTheme="minorHAnsi" w:cs="Arial"/>
                <w:color w:val="000000" w:themeColor="text1"/>
                <w:sz w:val="20"/>
              </w:rPr>
            </w:pPr>
            <w:r>
              <w:rPr>
                <w:rFonts w:asciiTheme="minorHAnsi" w:eastAsia="Arial" w:hAnsiTheme="minorHAnsi" w:cs="Arial"/>
                <w:color w:val="000000" w:themeColor="text1"/>
                <w:sz w:val="20"/>
              </w:rPr>
              <w:t>Jméno a příjmení:</w:t>
            </w:r>
          </w:p>
          <w:p w14:paraId="5DC7602D" w14:textId="77777777" w:rsidR="0079756E" w:rsidRPr="00D47C46" w:rsidRDefault="0079756E">
            <w:pPr>
              <w:rPr>
                <w:rFonts w:asciiTheme="minorHAnsi" w:eastAsia="Arial" w:hAnsiTheme="minorHAnsi" w:cs="Arial"/>
                <w:color w:val="000000" w:themeColor="text1"/>
                <w:sz w:val="20"/>
              </w:rPr>
            </w:pPr>
          </w:p>
          <w:p w14:paraId="44C186DF" w14:textId="77777777" w:rsidR="0079756E" w:rsidRPr="00D47C46" w:rsidRDefault="0079756E">
            <w:pPr>
              <w:rPr>
                <w:rFonts w:asciiTheme="minorHAnsi" w:eastAsia="Arial" w:hAnsiTheme="minorHAnsi" w:cs="Arial"/>
                <w:color w:val="000000" w:themeColor="text1"/>
                <w:sz w:val="20"/>
              </w:rPr>
            </w:pPr>
          </w:p>
          <w:p w14:paraId="4F6001C3" w14:textId="77777777" w:rsidR="0079756E" w:rsidRPr="00D47C46" w:rsidRDefault="0079756E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7304" w:type="dxa"/>
            <w:gridSpan w:val="7"/>
            <w:shd w:val="clear" w:color="auto" w:fill="F2F2F2" w:themeFill="background1" w:themeFillShade="F2"/>
          </w:tcPr>
          <w:p w14:paraId="31306D22" w14:textId="7D6A21D5" w:rsidR="007770FD" w:rsidRPr="004A22AE" w:rsidRDefault="004A22AE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A22AE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Adresa:</w:t>
            </w:r>
          </w:p>
        </w:tc>
      </w:tr>
      <w:tr w:rsidR="007770FD" w14:paraId="0131E336" w14:textId="77777777" w:rsidTr="00A7466C">
        <w:trPr>
          <w:trHeight w:val="453"/>
        </w:trPr>
        <w:tc>
          <w:tcPr>
            <w:tcW w:w="3350" w:type="dxa"/>
            <w:gridSpan w:val="2"/>
            <w:vAlign w:val="center"/>
          </w:tcPr>
          <w:p w14:paraId="4AC7A235" w14:textId="77777777" w:rsidR="007770FD" w:rsidRPr="00D47C46" w:rsidRDefault="00E53AB7">
            <w:pPr>
              <w:rPr>
                <w:rFonts w:asciiTheme="minorHAnsi" w:hAnsiTheme="minorHAnsi"/>
                <w:color w:val="000000" w:themeColor="text1"/>
              </w:rPr>
            </w:pPr>
            <w:r w:rsidRPr="00D47C46">
              <w:rPr>
                <w:rFonts w:asciiTheme="minorHAnsi" w:eastAsia="Arial" w:hAnsiTheme="minorHAnsi" w:cs="Arial"/>
                <w:color w:val="000000" w:themeColor="text1"/>
                <w:sz w:val="20"/>
              </w:rPr>
              <w:t>Telefon:</w:t>
            </w:r>
          </w:p>
        </w:tc>
        <w:tc>
          <w:tcPr>
            <w:tcW w:w="7304" w:type="dxa"/>
            <w:gridSpan w:val="7"/>
            <w:vAlign w:val="center"/>
          </w:tcPr>
          <w:p w14:paraId="67A6B31A" w14:textId="77777777" w:rsidR="007770FD" w:rsidRPr="00D47C46" w:rsidRDefault="00E53AB7" w:rsidP="00667921">
            <w:pPr>
              <w:rPr>
                <w:rFonts w:asciiTheme="minorHAnsi" w:hAnsiTheme="minorHAnsi"/>
                <w:color w:val="000000" w:themeColor="text1"/>
              </w:rPr>
            </w:pPr>
            <w:r w:rsidRPr="00D47C46">
              <w:rPr>
                <w:rFonts w:asciiTheme="minorHAnsi" w:eastAsia="Arial" w:hAnsiTheme="minorHAnsi" w:cs="Arial"/>
                <w:color w:val="000000" w:themeColor="text1"/>
                <w:sz w:val="20"/>
              </w:rPr>
              <w:t>E-mail:</w:t>
            </w:r>
          </w:p>
        </w:tc>
      </w:tr>
      <w:tr w:rsidR="002D4EC8" w:rsidRPr="00B61704" w14:paraId="28EFCAFD" w14:textId="77777777" w:rsidTr="00A7466C">
        <w:trPr>
          <w:trHeight w:val="225"/>
        </w:trPr>
        <w:tc>
          <w:tcPr>
            <w:tcW w:w="10654" w:type="dxa"/>
            <w:gridSpan w:val="9"/>
            <w:shd w:val="clear" w:color="auto" w:fill="F2DBDB" w:themeFill="accent2" w:themeFillTint="33"/>
            <w:vAlign w:val="center"/>
          </w:tcPr>
          <w:p w14:paraId="71E63E45" w14:textId="77777777" w:rsidR="002D4EC8" w:rsidRPr="00D47C46" w:rsidRDefault="002D4EC8" w:rsidP="002D4EC8">
            <w:pPr>
              <w:spacing w:after="60"/>
              <w:rPr>
                <w:color w:val="000000" w:themeColor="text1"/>
              </w:rPr>
            </w:pPr>
            <w:r w:rsidRPr="00D47C46">
              <w:rPr>
                <w:b/>
                <w:bCs/>
                <w:color w:val="000000" w:themeColor="text1"/>
                <w:sz w:val="24"/>
                <w:szCs w:val="24"/>
              </w:rPr>
              <w:t>Vyplňte škodnou událost dle skutečnosti</w:t>
            </w:r>
            <w:r w:rsidR="00D576D1" w:rsidRPr="00D47C46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7770FD" w14:paraId="437F2187" w14:textId="77777777" w:rsidTr="00A7466C">
        <w:trPr>
          <w:trHeight w:val="898"/>
        </w:trPr>
        <w:tc>
          <w:tcPr>
            <w:tcW w:w="3350" w:type="dxa"/>
            <w:gridSpan w:val="2"/>
            <w:shd w:val="clear" w:color="auto" w:fill="F2F2F2" w:themeFill="background1" w:themeFillShade="F2"/>
          </w:tcPr>
          <w:p w14:paraId="124B1CE9" w14:textId="77777777" w:rsidR="007770FD" w:rsidRPr="00D47C46" w:rsidRDefault="00E53AB7" w:rsidP="0079756E">
            <w:p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>Datum a čas vzniku škody:</w:t>
            </w:r>
          </w:p>
        </w:tc>
        <w:tc>
          <w:tcPr>
            <w:tcW w:w="7304" w:type="dxa"/>
            <w:gridSpan w:val="7"/>
            <w:shd w:val="clear" w:color="auto" w:fill="F2F2F2" w:themeFill="background1" w:themeFillShade="F2"/>
          </w:tcPr>
          <w:p w14:paraId="66A0D7AE" w14:textId="77777777" w:rsidR="007770FD" w:rsidRPr="00D47C46" w:rsidRDefault="00E53AB7" w:rsidP="0079756E">
            <w:p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>Místo vzniku škody:</w:t>
            </w:r>
          </w:p>
        </w:tc>
      </w:tr>
      <w:tr w:rsidR="00D47C46" w14:paraId="69CA5AD8" w14:textId="77777777" w:rsidTr="00A7466C">
        <w:trPr>
          <w:trHeight w:val="453"/>
        </w:trPr>
        <w:tc>
          <w:tcPr>
            <w:tcW w:w="2234" w:type="dxa"/>
            <w:vAlign w:val="center"/>
          </w:tcPr>
          <w:p w14:paraId="060410E0" w14:textId="5DDB3EDA" w:rsidR="00D47C46" w:rsidRPr="00D47C46" w:rsidRDefault="00D47C46" w:rsidP="00D47C46">
            <w:p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>Škodná událost</w:t>
            </w:r>
            <w:r w:rsidR="00593E2C">
              <w:rPr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4192" w:type="dxa"/>
            <w:gridSpan w:val="5"/>
            <w:vAlign w:val="center"/>
          </w:tcPr>
          <w:p w14:paraId="650805A3" w14:textId="6C5F39FD" w:rsidR="00D47C46" w:rsidRPr="00D47C46" w:rsidRDefault="00434055" w:rsidP="00D47C46">
            <w:pPr>
              <w:pStyle w:val="Odstavecseseznamem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</w:t>
            </w:r>
            <w:r w:rsidR="00D47C46" w:rsidRPr="00D47C46">
              <w:rPr>
                <w:color w:val="000000" w:themeColor="text1"/>
                <w:sz w:val="20"/>
                <w:szCs w:val="20"/>
              </w:rPr>
              <w:t>erminálu</w:t>
            </w:r>
            <w:r w:rsidR="00234F0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227" w:type="dxa"/>
            <w:gridSpan w:val="3"/>
            <w:vAlign w:val="bottom"/>
          </w:tcPr>
          <w:p w14:paraId="7F61E63B" w14:textId="6B12F411" w:rsidR="00D47C46" w:rsidRPr="00D47C46" w:rsidRDefault="00D47C46" w:rsidP="00585B1B">
            <w:pPr>
              <w:pStyle w:val="Odstavecseseznamem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>platební</w:t>
            </w:r>
            <w:r w:rsidR="00955A86">
              <w:rPr>
                <w:color w:val="000000" w:themeColor="text1"/>
                <w:sz w:val="20"/>
                <w:szCs w:val="20"/>
              </w:rPr>
              <w:t>ho</w:t>
            </w:r>
            <w:r w:rsidRPr="00D47C46">
              <w:rPr>
                <w:color w:val="000000" w:themeColor="text1"/>
                <w:sz w:val="20"/>
                <w:szCs w:val="20"/>
              </w:rPr>
              <w:t xml:space="preserve"> systému</w:t>
            </w:r>
          </w:p>
        </w:tc>
      </w:tr>
      <w:tr w:rsidR="00D47C46" w14:paraId="00C2AE1C" w14:textId="77777777" w:rsidTr="00A7466C">
        <w:trPr>
          <w:trHeight w:val="453"/>
        </w:trPr>
        <w:tc>
          <w:tcPr>
            <w:tcW w:w="2234" w:type="dxa"/>
            <w:shd w:val="clear" w:color="auto" w:fill="F2F2F2" w:themeFill="background1" w:themeFillShade="F2"/>
            <w:vAlign w:val="center"/>
          </w:tcPr>
          <w:p w14:paraId="77721050" w14:textId="152C02B9" w:rsidR="00D47C46" w:rsidRPr="00D47C46" w:rsidRDefault="00D47C46" w:rsidP="00D47C46">
            <w:p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>Zařízení bylo:</w:t>
            </w:r>
          </w:p>
        </w:tc>
        <w:tc>
          <w:tcPr>
            <w:tcW w:w="2807" w:type="dxa"/>
            <w:gridSpan w:val="3"/>
            <w:shd w:val="clear" w:color="auto" w:fill="F2F2F2" w:themeFill="background1" w:themeFillShade="F2"/>
            <w:vAlign w:val="center"/>
          </w:tcPr>
          <w:p w14:paraId="6DE8B7FC" w14:textId="62F321B3" w:rsidR="00D47C46" w:rsidRPr="00D47C46" w:rsidRDefault="00D47C46" w:rsidP="00D47C46">
            <w:pPr>
              <w:pStyle w:val="Odstavecseseznamem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>poškozeno</w:t>
            </w:r>
          </w:p>
        </w:tc>
        <w:tc>
          <w:tcPr>
            <w:tcW w:w="2809" w:type="dxa"/>
            <w:gridSpan w:val="4"/>
            <w:shd w:val="clear" w:color="auto" w:fill="F2F2F2" w:themeFill="background1" w:themeFillShade="F2"/>
            <w:vAlign w:val="center"/>
          </w:tcPr>
          <w:p w14:paraId="13E7202E" w14:textId="14D46E84" w:rsidR="00D47C46" w:rsidRPr="00D47C46" w:rsidRDefault="00D47C46" w:rsidP="00D47C46">
            <w:pPr>
              <w:pStyle w:val="Odstavecseseznamem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>ztraceno</w:t>
            </w:r>
          </w:p>
        </w:tc>
        <w:tc>
          <w:tcPr>
            <w:tcW w:w="2803" w:type="dxa"/>
            <w:shd w:val="clear" w:color="auto" w:fill="F2F2F2" w:themeFill="background1" w:themeFillShade="F2"/>
            <w:vAlign w:val="center"/>
          </w:tcPr>
          <w:p w14:paraId="24CA5244" w14:textId="59CB8981" w:rsidR="00D47C46" w:rsidRPr="00585B1B" w:rsidRDefault="00667921" w:rsidP="00585B1B">
            <w:pPr>
              <w:pStyle w:val="Odstavecseseznamem"/>
              <w:numPr>
                <w:ilvl w:val="0"/>
                <w:numId w:val="7"/>
              </w:numPr>
              <w:rPr>
                <w:color w:val="000000" w:themeColor="text1"/>
                <w:sz w:val="20"/>
                <w:szCs w:val="20"/>
              </w:rPr>
            </w:pPr>
            <w:r w:rsidRPr="00585B1B">
              <w:rPr>
                <w:color w:val="000000" w:themeColor="text1"/>
                <w:sz w:val="20"/>
                <w:szCs w:val="20"/>
              </w:rPr>
              <w:t>odcizeno</w:t>
            </w:r>
          </w:p>
        </w:tc>
      </w:tr>
      <w:tr w:rsidR="00D47C46" w14:paraId="12EFF8A3" w14:textId="77777777" w:rsidTr="00A7466C">
        <w:trPr>
          <w:trHeight w:val="453"/>
        </w:trPr>
        <w:tc>
          <w:tcPr>
            <w:tcW w:w="3538" w:type="dxa"/>
            <w:gridSpan w:val="3"/>
            <w:vAlign w:val="center"/>
          </w:tcPr>
          <w:p w14:paraId="387064C6" w14:textId="6EBC4E56" w:rsidR="00D47C46" w:rsidRPr="00D47C46" w:rsidRDefault="00D47C46" w:rsidP="00D47C46">
            <w:p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>Značka zařízení:</w:t>
            </w:r>
          </w:p>
        </w:tc>
        <w:tc>
          <w:tcPr>
            <w:tcW w:w="3542" w:type="dxa"/>
            <w:gridSpan w:val="4"/>
            <w:vAlign w:val="center"/>
          </w:tcPr>
          <w:p w14:paraId="4AD6C3AA" w14:textId="545F9A0A" w:rsidR="00D47C46" w:rsidRPr="00D47C46" w:rsidRDefault="00D47C46" w:rsidP="00D47C46">
            <w:p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>Typ zařízení:</w:t>
            </w:r>
          </w:p>
        </w:tc>
        <w:tc>
          <w:tcPr>
            <w:tcW w:w="3574" w:type="dxa"/>
            <w:gridSpan w:val="2"/>
            <w:vAlign w:val="center"/>
          </w:tcPr>
          <w:p w14:paraId="7722F3CD" w14:textId="71110A71" w:rsidR="00D47C46" w:rsidRPr="00D47C46" w:rsidRDefault="00D47C46" w:rsidP="00D47C46">
            <w:p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>Sériové číslo:</w:t>
            </w:r>
          </w:p>
        </w:tc>
      </w:tr>
      <w:tr w:rsidR="00D47C46" w14:paraId="755ECBD6" w14:textId="77777777" w:rsidTr="00A7466C">
        <w:trPr>
          <w:trHeight w:val="1418"/>
        </w:trPr>
        <w:tc>
          <w:tcPr>
            <w:tcW w:w="10654" w:type="dxa"/>
            <w:gridSpan w:val="9"/>
            <w:shd w:val="clear" w:color="auto" w:fill="F2F2F2" w:themeFill="background1" w:themeFillShade="F2"/>
          </w:tcPr>
          <w:p w14:paraId="163A56D1" w14:textId="36C0C102" w:rsidR="00D47C46" w:rsidRPr="00D47C46" w:rsidRDefault="00D47C46" w:rsidP="004A22AE">
            <w:pPr>
              <w:shd w:val="clear" w:color="auto" w:fill="F2F2F2" w:themeFill="background1" w:themeFillShade="F2"/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>Podrobný popis škodné události (jak ke škodě došlo):</w:t>
            </w:r>
          </w:p>
          <w:p w14:paraId="572154DC" w14:textId="77777777" w:rsidR="00D47C46" w:rsidRPr="00D47C46" w:rsidRDefault="00D47C46" w:rsidP="004A22AE">
            <w:pPr>
              <w:shd w:val="clear" w:color="auto" w:fill="F2F2F2" w:themeFill="background1" w:themeFillShade="F2"/>
              <w:rPr>
                <w:color w:val="000000" w:themeColor="text1"/>
                <w:sz w:val="20"/>
                <w:szCs w:val="20"/>
              </w:rPr>
            </w:pPr>
          </w:p>
          <w:p w14:paraId="34C159F5" w14:textId="77777777" w:rsidR="00D47C46" w:rsidRPr="00D47C46" w:rsidRDefault="00D47C46" w:rsidP="00D47C46">
            <w:pPr>
              <w:rPr>
                <w:color w:val="000000" w:themeColor="text1"/>
                <w:sz w:val="20"/>
                <w:szCs w:val="20"/>
              </w:rPr>
            </w:pPr>
          </w:p>
          <w:p w14:paraId="78A4E444" w14:textId="77777777" w:rsidR="00D47C46" w:rsidRPr="00D47C46" w:rsidRDefault="00D47C46" w:rsidP="00D47C46">
            <w:pPr>
              <w:rPr>
                <w:color w:val="000000" w:themeColor="text1"/>
                <w:sz w:val="20"/>
                <w:szCs w:val="20"/>
              </w:rPr>
            </w:pPr>
          </w:p>
          <w:p w14:paraId="68D603DB" w14:textId="77777777" w:rsidR="00D47C46" w:rsidRPr="00D47C46" w:rsidRDefault="00D47C46" w:rsidP="00D47C4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47C46" w14:paraId="58CC93C0" w14:textId="77777777" w:rsidTr="00A7466C">
        <w:trPr>
          <w:trHeight w:val="1418"/>
        </w:trPr>
        <w:tc>
          <w:tcPr>
            <w:tcW w:w="10654" w:type="dxa"/>
            <w:gridSpan w:val="9"/>
          </w:tcPr>
          <w:p w14:paraId="1B9E0E2F" w14:textId="77777777" w:rsidR="00D47C46" w:rsidRDefault="00D47C46" w:rsidP="00D47C46">
            <w:pPr>
              <w:rPr>
                <w:color w:val="000000" w:themeColor="text1"/>
                <w:sz w:val="20"/>
                <w:szCs w:val="20"/>
              </w:rPr>
            </w:pPr>
            <w:r w:rsidRPr="00D47C46">
              <w:rPr>
                <w:color w:val="000000" w:themeColor="text1"/>
                <w:sz w:val="20"/>
                <w:szCs w:val="20"/>
              </w:rPr>
              <w:t>Rozsah poškození, stáří, seznam poškozených věcí (v případě většího rozsahu škody možno uvést na samostatnou přílohu):</w:t>
            </w:r>
          </w:p>
          <w:p w14:paraId="3C4FB481" w14:textId="5889EB73" w:rsidR="00E1666C" w:rsidRPr="00D47C46" w:rsidRDefault="00E1666C" w:rsidP="00D47C4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47C46" w14:paraId="41829B2F" w14:textId="77777777" w:rsidTr="00A7466C">
        <w:trPr>
          <w:trHeight w:val="453"/>
        </w:trPr>
        <w:tc>
          <w:tcPr>
            <w:tcW w:w="10654" w:type="dxa"/>
            <w:gridSpan w:val="9"/>
            <w:shd w:val="clear" w:color="auto" w:fill="F2F2F2" w:themeFill="background1" w:themeFillShade="F2"/>
            <w:vAlign w:val="center"/>
          </w:tcPr>
          <w:p w14:paraId="50BEC46E" w14:textId="16242004" w:rsidR="00D47C46" w:rsidRPr="00227A18" w:rsidRDefault="00227A18" w:rsidP="00D47C46">
            <w:pPr>
              <w:rPr>
                <w:color w:val="000000" w:themeColor="text1"/>
                <w:sz w:val="20"/>
                <w:szCs w:val="20"/>
              </w:rPr>
            </w:pPr>
            <w:r w:rsidRPr="00227A18">
              <w:rPr>
                <w:color w:val="000000" w:themeColor="text1"/>
                <w:sz w:val="20"/>
                <w:szCs w:val="20"/>
              </w:rPr>
              <w:t>Byla o škodě pořízena fotodokumentace</w:t>
            </w:r>
            <w:r w:rsidR="00E1666C">
              <w:rPr>
                <w:color w:val="000000" w:themeColor="text1"/>
                <w:sz w:val="20"/>
                <w:szCs w:val="20"/>
              </w:rPr>
              <w:t xml:space="preserve"> (případně doložte)</w:t>
            </w:r>
            <w:r w:rsidRPr="00227A18"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227A18" w:rsidRPr="00227A18" w14:paraId="65D20E76" w14:textId="77777777" w:rsidTr="00A7466C">
        <w:trPr>
          <w:trHeight w:val="453"/>
        </w:trPr>
        <w:tc>
          <w:tcPr>
            <w:tcW w:w="10654" w:type="dxa"/>
            <w:gridSpan w:val="9"/>
            <w:shd w:val="clear" w:color="auto" w:fill="FFFFFF" w:themeFill="background1"/>
            <w:vAlign w:val="center"/>
          </w:tcPr>
          <w:p w14:paraId="4A883124" w14:textId="4F42616F" w:rsidR="00227A18" w:rsidRPr="00227A18" w:rsidRDefault="00E1666C" w:rsidP="00227A18">
            <w:pPr>
              <w:spacing w:after="60"/>
              <w:rPr>
                <w:b/>
                <w:color w:val="000000" w:themeColor="text1"/>
                <w:sz w:val="20"/>
                <w:szCs w:val="20"/>
              </w:rPr>
            </w:pPr>
            <w:r w:rsidRPr="00227A18">
              <w:rPr>
                <w:color w:val="000000" w:themeColor="text1"/>
                <w:sz w:val="20"/>
                <w:szCs w:val="20"/>
              </w:rPr>
              <w:t xml:space="preserve">V případě škodní události terminálu pojistné plnění náleží </w:t>
            </w:r>
            <w:proofErr w:type="spellStart"/>
            <w:r w:rsidRPr="00227A18">
              <w:rPr>
                <w:color w:val="000000" w:themeColor="text1"/>
                <w:sz w:val="20"/>
                <w:szCs w:val="20"/>
              </w:rPr>
              <w:t>Global</w:t>
            </w:r>
            <w:proofErr w:type="spellEnd"/>
            <w:r w:rsidRPr="00227A1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7A18">
              <w:rPr>
                <w:color w:val="000000" w:themeColor="text1"/>
                <w:sz w:val="20"/>
                <w:szCs w:val="20"/>
              </w:rPr>
              <w:t>Payments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.</w:t>
            </w:r>
          </w:p>
        </w:tc>
      </w:tr>
      <w:tr w:rsidR="00227A18" w14:paraId="336AB616" w14:textId="77777777" w:rsidTr="00A7466C">
        <w:trPr>
          <w:trHeight w:val="453"/>
        </w:trPr>
        <w:tc>
          <w:tcPr>
            <w:tcW w:w="10654" w:type="dxa"/>
            <w:gridSpan w:val="9"/>
            <w:shd w:val="clear" w:color="auto" w:fill="F2F2F2" w:themeFill="background1" w:themeFillShade="F2"/>
            <w:vAlign w:val="center"/>
          </w:tcPr>
          <w:p w14:paraId="7B3B77AA" w14:textId="0F342DAF" w:rsidR="00227A18" w:rsidRPr="00227A18" w:rsidRDefault="00E1666C" w:rsidP="00227A18">
            <w:pPr>
              <w:rPr>
                <w:color w:val="000000" w:themeColor="text1"/>
                <w:sz w:val="20"/>
                <w:szCs w:val="20"/>
              </w:rPr>
            </w:pPr>
            <w:r w:rsidRPr="00227A18">
              <w:rPr>
                <w:color w:val="000000" w:themeColor="text1"/>
                <w:sz w:val="20"/>
                <w:szCs w:val="20"/>
              </w:rPr>
              <w:t>Číslo bankovního účtu pro zaslání pojistného plnění v případě škodní události na platebním systému:</w:t>
            </w:r>
          </w:p>
        </w:tc>
      </w:tr>
      <w:tr w:rsidR="00227A18" w14:paraId="716A7B3A" w14:textId="77777777" w:rsidTr="00A7466C">
        <w:trPr>
          <w:trHeight w:val="453"/>
        </w:trPr>
        <w:tc>
          <w:tcPr>
            <w:tcW w:w="10654" w:type="dxa"/>
            <w:gridSpan w:val="9"/>
            <w:vAlign w:val="center"/>
          </w:tcPr>
          <w:p w14:paraId="43E63420" w14:textId="07FFC87A" w:rsidR="00227A18" w:rsidRPr="00D47C46" w:rsidRDefault="00227A18" w:rsidP="00227A1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Formulář </w:t>
            </w:r>
            <w:r w:rsidR="00615286">
              <w:rPr>
                <w:color w:val="000000" w:themeColor="text1"/>
                <w:sz w:val="20"/>
                <w:szCs w:val="20"/>
              </w:rPr>
              <w:t>pošlete</w:t>
            </w:r>
            <w:r>
              <w:rPr>
                <w:color w:val="000000" w:themeColor="text1"/>
                <w:sz w:val="20"/>
                <w:szCs w:val="20"/>
              </w:rPr>
              <w:t xml:space="preserve"> elektronicky na LPU@maxima-as.cz nebo na MAXIMA pojišťovna, a.s. Italská 1583/24, 120 00 Praha 2.</w:t>
            </w:r>
          </w:p>
        </w:tc>
      </w:tr>
    </w:tbl>
    <w:p w14:paraId="6BC3F7EA" w14:textId="77777777" w:rsidR="00EA2EF8" w:rsidRDefault="00EA2EF8" w:rsidP="00230668">
      <w:pPr>
        <w:spacing w:after="458" w:line="254" w:lineRule="auto"/>
        <w:jc w:val="both"/>
        <w:rPr>
          <w:rFonts w:eastAsia="Arial" w:cs="Arial"/>
          <w:color w:val="181717"/>
          <w:sz w:val="20"/>
          <w:szCs w:val="20"/>
        </w:rPr>
      </w:pPr>
    </w:p>
    <w:p w14:paraId="6B44A624" w14:textId="77777777" w:rsidR="00A7466C" w:rsidRDefault="00A7466C" w:rsidP="00230668">
      <w:pPr>
        <w:spacing w:after="458" w:line="254" w:lineRule="auto"/>
        <w:jc w:val="both"/>
        <w:rPr>
          <w:rFonts w:eastAsia="Arial" w:cs="Arial"/>
          <w:color w:val="181717"/>
          <w:sz w:val="20"/>
          <w:szCs w:val="20"/>
        </w:rPr>
      </w:pPr>
    </w:p>
    <w:p w14:paraId="631DEB77" w14:textId="64BABF2A" w:rsidR="00EA2EF8" w:rsidRDefault="00E53AB7" w:rsidP="00230668">
      <w:pPr>
        <w:spacing w:after="458" w:line="254" w:lineRule="auto"/>
        <w:jc w:val="both"/>
        <w:rPr>
          <w:rFonts w:eastAsia="Arial" w:cs="Arial"/>
          <w:color w:val="181717"/>
          <w:sz w:val="20"/>
          <w:szCs w:val="20"/>
        </w:rPr>
      </w:pPr>
      <w:r w:rsidRPr="0079756E">
        <w:rPr>
          <w:rFonts w:eastAsia="Arial" w:cs="Arial"/>
          <w:color w:val="181717"/>
          <w:sz w:val="20"/>
          <w:szCs w:val="20"/>
        </w:rPr>
        <w:t>Prohlašuji, že mnou poskytnuté informace jsou úpln</w:t>
      </w:r>
      <w:r w:rsidR="00B75B3E">
        <w:rPr>
          <w:rFonts w:eastAsia="Arial" w:cs="Arial"/>
          <w:color w:val="181717"/>
          <w:sz w:val="20"/>
          <w:szCs w:val="20"/>
        </w:rPr>
        <w:t>é</w:t>
      </w:r>
      <w:r w:rsidRPr="0079756E">
        <w:rPr>
          <w:rFonts w:eastAsia="Arial" w:cs="Arial"/>
          <w:color w:val="181717"/>
          <w:sz w:val="20"/>
          <w:szCs w:val="20"/>
        </w:rPr>
        <w:t xml:space="preserve"> a pravdivé, a že jsem nezamlčel/a žádnou skutečnost, která by mohla mít vliv na šetření pojistné události a stanovení výše pojistného plnění. Potvrzuji, že jsem seznámen/a s</w:t>
      </w:r>
      <w:r w:rsidR="00667921">
        <w:rPr>
          <w:rFonts w:eastAsia="Arial" w:cs="Arial"/>
          <w:color w:val="181717"/>
          <w:sz w:val="20"/>
          <w:szCs w:val="20"/>
        </w:rPr>
        <w:t xml:space="preserve">e skupinovou </w:t>
      </w:r>
      <w:r w:rsidRPr="0079756E">
        <w:rPr>
          <w:rFonts w:eastAsia="Arial" w:cs="Arial"/>
          <w:color w:val="181717"/>
          <w:sz w:val="20"/>
          <w:szCs w:val="20"/>
        </w:rPr>
        <w:t>pojistnou smlouvou uzavřenou mezi Maxima pojišťovnou, a.s. a pojistníkem (</w:t>
      </w:r>
      <w:proofErr w:type="spellStart"/>
      <w:r w:rsidR="00667921">
        <w:rPr>
          <w:rFonts w:eastAsia="Arial" w:cs="Arial"/>
          <w:color w:val="181717"/>
          <w:sz w:val="20"/>
          <w:szCs w:val="20"/>
        </w:rPr>
        <w:t>Global</w:t>
      </w:r>
      <w:proofErr w:type="spellEnd"/>
      <w:r w:rsidR="00667921">
        <w:rPr>
          <w:rFonts w:eastAsia="Arial" w:cs="Arial"/>
          <w:color w:val="181717"/>
          <w:sz w:val="20"/>
          <w:szCs w:val="20"/>
        </w:rPr>
        <w:t xml:space="preserve"> </w:t>
      </w:r>
      <w:proofErr w:type="spellStart"/>
      <w:r w:rsidR="00667921">
        <w:rPr>
          <w:rFonts w:eastAsia="Arial" w:cs="Arial"/>
          <w:color w:val="181717"/>
          <w:sz w:val="20"/>
          <w:szCs w:val="20"/>
        </w:rPr>
        <w:t>Payments</w:t>
      </w:r>
      <w:proofErr w:type="spellEnd"/>
      <w:r w:rsidRPr="0079756E">
        <w:rPr>
          <w:rFonts w:eastAsia="Arial" w:cs="Arial"/>
          <w:color w:val="181717"/>
          <w:sz w:val="20"/>
          <w:szCs w:val="20"/>
        </w:rPr>
        <w:t>). Jsem též seznámen/a s poučením o zpracování osobních údajů, které je jejich součástí, a beru na vědomí, že poskytnutí osobních údajů je nezbytné pro výkon pojišťovací činnosti a plnění práv a povinností vyplývajících z pojistné smlouvy.</w:t>
      </w:r>
    </w:p>
    <w:p w14:paraId="69EFBB6A" w14:textId="77777777" w:rsidR="00EA2EF8" w:rsidRPr="00EA2EF8" w:rsidRDefault="00EA2EF8" w:rsidP="00230668">
      <w:pPr>
        <w:spacing w:after="458" w:line="254" w:lineRule="auto"/>
        <w:jc w:val="both"/>
        <w:rPr>
          <w:rFonts w:eastAsia="Arial" w:cs="Arial"/>
          <w:color w:val="181717"/>
          <w:sz w:val="20"/>
          <w:szCs w:val="20"/>
        </w:rPr>
      </w:pPr>
    </w:p>
    <w:p w14:paraId="447412AD" w14:textId="77777777" w:rsidR="007770FD" w:rsidRPr="0079756E" w:rsidRDefault="00E53AB7" w:rsidP="00230668">
      <w:pPr>
        <w:tabs>
          <w:tab w:val="center" w:pos="5181"/>
          <w:tab w:val="center" w:pos="8977"/>
        </w:tabs>
        <w:spacing w:after="152" w:line="254" w:lineRule="auto"/>
        <w:ind w:left="170"/>
        <w:jc w:val="both"/>
        <w:rPr>
          <w:rFonts w:eastAsia="Arial" w:cs="Arial"/>
          <w:color w:val="181717"/>
          <w:sz w:val="20"/>
          <w:szCs w:val="20"/>
        </w:rPr>
      </w:pPr>
      <w:r w:rsidRPr="0079756E">
        <w:rPr>
          <w:rFonts w:eastAsia="Arial" w:cs="Arial"/>
          <w:color w:val="181717"/>
          <w:sz w:val="20"/>
          <w:szCs w:val="20"/>
        </w:rPr>
        <w:t xml:space="preserve"> V ………</w:t>
      </w:r>
      <w:proofErr w:type="gramStart"/>
      <w:r w:rsidRPr="0079756E">
        <w:rPr>
          <w:rFonts w:eastAsia="Arial" w:cs="Arial"/>
          <w:color w:val="181717"/>
          <w:sz w:val="20"/>
          <w:szCs w:val="20"/>
        </w:rPr>
        <w:t>............................….</w:t>
      </w:r>
      <w:proofErr w:type="gramEnd"/>
      <w:r w:rsidRPr="0079756E">
        <w:rPr>
          <w:rFonts w:eastAsia="Arial" w:cs="Arial"/>
          <w:color w:val="181717"/>
          <w:sz w:val="20"/>
          <w:szCs w:val="20"/>
        </w:rPr>
        <w:t>.</w:t>
      </w:r>
      <w:r w:rsidRPr="0079756E">
        <w:rPr>
          <w:rFonts w:eastAsia="Arial" w:cs="Arial"/>
          <w:color w:val="181717"/>
          <w:sz w:val="20"/>
          <w:szCs w:val="20"/>
        </w:rPr>
        <w:tab/>
        <w:t>dne …………..........................…..</w:t>
      </w:r>
      <w:r w:rsidRPr="0079756E">
        <w:rPr>
          <w:rFonts w:eastAsia="Arial" w:cs="Arial"/>
          <w:color w:val="181717"/>
          <w:sz w:val="20"/>
          <w:szCs w:val="20"/>
        </w:rPr>
        <w:tab/>
        <w:t>Váš podpis …....................…...........</w:t>
      </w:r>
    </w:p>
    <w:p w14:paraId="6BF13681" w14:textId="77777777" w:rsidR="00EA2EF8" w:rsidRDefault="00EA2EF8" w:rsidP="00C8170F">
      <w:pPr>
        <w:tabs>
          <w:tab w:val="center" w:pos="5181"/>
          <w:tab w:val="center" w:pos="8977"/>
        </w:tabs>
        <w:spacing w:line="254" w:lineRule="auto"/>
        <w:jc w:val="both"/>
        <w:rPr>
          <w:rFonts w:eastAsia="Arial" w:cs="Arial"/>
          <w:color w:val="181717"/>
          <w:sz w:val="20"/>
          <w:szCs w:val="20"/>
        </w:rPr>
      </w:pPr>
    </w:p>
    <w:p w14:paraId="6B10BBBB" w14:textId="77777777" w:rsidR="00A7466C" w:rsidRDefault="00A7466C" w:rsidP="00C8170F">
      <w:pPr>
        <w:tabs>
          <w:tab w:val="center" w:pos="5181"/>
          <w:tab w:val="center" w:pos="8977"/>
        </w:tabs>
        <w:spacing w:line="254" w:lineRule="auto"/>
        <w:jc w:val="both"/>
        <w:rPr>
          <w:rFonts w:eastAsia="Arial" w:cs="Arial"/>
          <w:color w:val="181717"/>
          <w:sz w:val="20"/>
          <w:szCs w:val="20"/>
        </w:rPr>
      </w:pPr>
    </w:p>
    <w:p w14:paraId="33FD5974" w14:textId="2ABEAD2E" w:rsidR="00230668" w:rsidRDefault="00E53AB7" w:rsidP="00C8170F">
      <w:pPr>
        <w:tabs>
          <w:tab w:val="center" w:pos="5181"/>
          <w:tab w:val="center" w:pos="8977"/>
        </w:tabs>
        <w:spacing w:line="254" w:lineRule="auto"/>
        <w:jc w:val="both"/>
        <w:rPr>
          <w:sz w:val="20"/>
          <w:szCs w:val="20"/>
        </w:rPr>
      </w:pPr>
      <w:r w:rsidRPr="0079756E">
        <w:rPr>
          <w:rFonts w:eastAsia="Arial" w:cs="Arial"/>
          <w:color w:val="181717"/>
          <w:sz w:val="20"/>
          <w:szCs w:val="20"/>
        </w:rPr>
        <w:t xml:space="preserve">Za účelem mimosoudního řešení sporu v neživotním pojištění se lze obrátit na Českou obchodní </w:t>
      </w:r>
      <w:r w:rsidRPr="00F82734">
        <w:rPr>
          <w:rFonts w:eastAsia="Arial" w:cs="Arial"/>
          <w:color w:val="000000" w:themeColor="text1"/>
          <w:sz w:val="20"/>
          <w:szCs w:val="20"/>
        </w:rPr>
        <w:t>inspekci (</w:t>
      </w:r>
      <w:r w:rsidRPr="00F82734">
        <w:rPr>
          <w:rStyle w:val="Hypertextovodkaz"/>
          <w:rFonts w:eastAsia="Arial" w:cs="Arial"/>
          <w:color w:val="000000" w:themeColor="text1"/>
          <w:sz w:val="20"/>
          <w:szCs w:val="20"/>
          <w:u w:val="none"/>
        </w:rPr>
        <w:t>www.addr.coi.cz</w:t>
      </w:r>
      <w:r w:rsidRPr="00F82734">
        <w:rPr>
          <w:rFonts w:eastAsia="Arial" w:cs="Arial"/>
          <w:color w:val="000000" w:themeColor="text1"/>
          <w:sz w:val="20"/>
          <w:szCs w:val="20"/>
        </w:rPr>
        <w:t xml:space="preserve">). </w:t>
      </w:r>
      <w:r w:rsidRPr="0079756E">
        <w:rPr>
          <w:rFonts w:eastAsia="Arial" w:cs="Arial"/>
          <w:color w:val="181717"/>
          <w:sz w:val="20"/>
          <w:szCs w:val="20"/>
        </w:rPr>
        <w:t>Podmínkou zahájení postupu mimosoudního řešení sporu před Českou obchodní inspekci je skutečnost, že se stěžovateli nepodařilo vyřešit spor přímo s pojišťovnou.</w:t>
      </w:r>
    </w:p>
    <w:p w14:paraId="195D927B" w14:textId="1FC4E7C1" w:rsidR="0079756E" w:rsidRDefault="00E53AB7" w:rsidP="00C8170F">
      <w:pPr>
        <w:tabs>
          <w:tab w:val="center" w:pos="5181"/>
          <w:tab w:val="center" w:pos="8977"/>
        </w:tabs>
        <w:spacing w:line="254" w:lineRule="auto"/>
        <w:jc w:val="both"/>
        <w:rPr>
          <w:rFonts w:eastAsia="Arial" w:cs="Arial"/>
          <w:color w:val="181717"/>
          <w:sz w:val="20"/>
          <w:szCs w:val="20"/>
        </w:rPr>
      </w:pPr>
      <w:r w:rsidRPr="0079756E">
        <w:rPr>
          <w:rFonts w:eastAsia="Arial" w:cs="Arial"/>
          <w:color w:val="181717"/>
          <w:sz w:val="20"/>
          <w:szCs w:val="20"/>
        </w:rPr>
        <w:t>Protože každou pojistnou událost musíte doložit, sepsali jsme pro Vás doklady, které od Vás bude pojišťovna k rychlému a správnému vyřízení Vaší pojistné události potřebovat.</w:t>
      </w:r>
      <w:r w:rsidR="003E077D">
        <w:rPr>
          <w:rFonts w:eastAsia="Arial" w:cs="Arial"/>
          <w:color w:val="181717"/>
          <w:sz w:val="20"/>
          <w:szCs w:val="20"/>
        </w:rPr>
        <w:t xml:space="preserve"> V případě </w:t>
      </w:r>
      <w:r w:rsidR="00EA2EF8">
        <w:rPr>
          <w:rFonts w:eastAsia="Arial" w:cs="Arial"/>
          <w:color w:val="181717"/>
          <w:sz w:val="20"/>
          <w:szCs w:val="20"/>
        </w:rPr>
        <w:t xml:space="preserve">poškození nebo ztráty </w:t>
      </w:r>
      <w:r w:rsidR="003E077D">
        <w:rPr>
          <w:rFonts w:eastAsia="Arial" w:cs="Arial"/>
          <w:color w:val="181717"/>
          <w:sz w:val="20"/>
          <w:szCs w:val="20"/>
        </w:rPr>
        <w:t xml:space="preserve">terminálu komunikuje Maxima pojišťovna přímo s pojistníkem </w:t>
      </w:r>
      <w:proofErr w:type="spellStart"/>
      <w:r w:rsidR="003E077D">
        <w:rPr>
          <w:rFonts w:eastAsia="Arial" w:cs="Arial"/>
          <w:color w:val="181717"/>
          <w:sz w:val="20"/>
          <w:szCs w:val="20"/>
        </w:rPr>
        <w:t>Global</w:t>
      </w:r>
      <w:proofErr w:type="spellEnd"/>
      <w:r w:rsidR="003E077D">
        <w:rPr>
          <w:rFonts w:eastAsia="Arial" w:cs="Arial"/>
          <w:color w:val="181717"/>
          <w:sz w:val="20"/>
          <w:szCs w:val="20"/>
        </w:rPr>
        <w:t xml:space="preserve"> </w:t>
      </w:r>
      <w:proofErr w:type="spellStart"/>
      <w:r w:rsidR="003E077D">
        <w:rPr>
          <w:rFonts w:eastAsia="Arial" w:cs="Arial"/>
          <w:color w:val="181717"/>
          <w:sz w:val="20"/>
          <w:szCs w:val="20"/>
        </w:rPr>
        <w:t>Payments</w:t>
      </w:r>
      <w:proofErr w:type="spellEnd"/>
      <w:r w:rsidR="003E077D">
        <w:rPr>
          <w:rFonts w:eastAsia="Arial" w:cs="Arial"/>
          <w:color w:val="181717"/>
          <w:sz w:val="20"/>
          <w:szCs w:val="20"/>
        </w:rPr>
        <w:t xml:space="preserve">. </w:t>
      </w:r>
    </w:p>
    <w:p w14:paraId="2C529575" w14:textId="77777777" w:rsidR="00EA2EF8" w:rsidRDefault="00EA2EF8" w:rsidP="00C8170F">
      <w:pPr>
        <w:tabs>
          <w:tab w:val="center" w:pos="5181"/>
          <w:tab w:val="center" w:pos="8977"/>
        </w:tabs>
        <w:spacing w:line="254" w:lineRule="auto"/>
        <w:jc w:val="both"/>
        <w:rPr>
          <w:rFonts w:eastAsia="Arial" w:cs="Arial"/>
          <w:color w:val="181717"/>
          <w:sz w:val="20"/>
          <w:szCs w:val="20"/>
        </w:rPr>
      </w:pPr>
    </w:p>
    <w:p w14:paraId="4D4D38E8" w14:textId="77777777" w:rsidR="00234F0A" w:rsidRDefault="00234F0A" w:rsidP="00C8170F">
      <w:pPr>
        <w:tabs>
          <w:tab w:val="center" w:pos="5181"/>
          <w:tab w:val="center" w:pos="8977"/>
        </w:tabs>
        <w:spacing w:line="254" w:lineRule="auto"/>
        <w:jc w:val="both"/>
        <w:rPr>
          <w:rFonts w:eastAsia="Arial" w:cs="Arial"/>
          <w:color w:val="181717"/>
          <w:sz w:val="20"/>
          <w:szCs w:val="20"/>
        </w:rPr>
      </w:pPr>
    </w:p>
    <w:p w14:paraId="380DF79D" w14:textId="77777777" w:rsidR="00C5772A" w:rsidRPr="00230668" w:rsidRDefault="00C5772A" w:rsidP="00C8170F">
      <w:pPr>
        <w:tabs>
          <w:tab w:val="center" w:pos="5181"/>
          <w:tab w:val="center" w:pos="8977"/>
        </w:tabs>
        <w:spacing w:line="254" w:lineRule="auto"/>
        <w:jc w:val="both"/>
        <w:rPr>
          <w:sz w:val="20"/>
          <w:szCs w:val="20"/>
        </w:rPr>
      </w:pPr>
    </w:p>
    <w:tbl>
      <w:tblPr>
        <w:tblStyle w:val="Svtlmkatabulky"/>
        <w:tblW w:w="10772" w:type="dxa"/>
        <w:tblLayout w:type="fixed"/>
        <w:tblLook w:val="0000" w:firstRow="0" w:lastRow="0" w:firstColumn="0" w:lastColumn="0" w:noHBand="0" w:noVBand="0"/>
      </w:tblPr>
      <w:tblGrid>
        <w:gridCol w:w="1973"/>
        <w:gridCol w:w="8799"/>
      </w:tblGrid>
      <w:tr w:rsidR="00C5772A" w:rsidRPr="00C5772A" w14:paraId="731C6C8E" w14:textId="77777777" w:rsidTr="0074375E">
        <w:trPr>
          <w:trHeight w:val="227"/>
        </w:trPr>
        <w:tc>
          <w:tcPr>
            <w:tcW w:w="197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5C93C45" w14:textId="77777777" w:rsidR="007770FD" w:rsidRPr="00C5772A" w:rsidRDefault="00E53AB7">
            <w:pPr>
              <w:spacing w:after="60"/>
              <w:rPr>
                <w:rFonts w:asciiTheme="minorHAnsi" w:hAnsiTheme="minorHAnsi" w:cstheme="minorHAnsi"/>
                <w:color w:val="000000" w:themeColor="text1"/>
              </w:rPr>
            </w:pPr>
            <w:r w:rsidRPr="00C5772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   Škodná událost</w:t>
            </w:r>
          </w:p>
        </w:tc>
        <w:tc>
          <w:tcPr>
            <w:tcW w:w="879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419F6C4" w14:textId="77777777" w:rsidR="007770FD" w:rsidRPr="00C5772A" w:rsidRDefault="00E53AB7">
            <w:pPr>
              <w:spacing w:after="60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772A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Potřebné doklady</w:t>
            </w:r>
          </w:p>
        </w:tc>
      </w:tr>
      <w:tr w:rsidR="00C273B7" w14:paraId="6274B9AD" w14:textId="77777777" w:rsidTr="00473769">
        <w:trPr>
          <w:trHeight w:val="851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14:paraId="7E13D2D7" w14:textId="3F0AF76A" w:rsidR="00C273B7" w:rsidRPr="00C5772A" w:rsidRDefault="00C273B7" w:rsidP="00C273B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77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Odcizení platebního terminálu</w:t>
            </w:r>
          </w:p>
        </w:tc>
        <w:tc>
          <w:tcPr>
            <w:tcW w:w="8799" w:type="dxa"/>
            <w:shd w:val="clear" w:color="auto" w:fill="F2F2F2" w:themeFill="background1" w:themeFillShade="F2"/>
            <w:vAlign w:val="center"/>
          </w:tcPr>
          <w:p w14:paraId="7DD4A96D" w14:textId="4824F9B7" w:rsidR="00C273B7" w:rsidRPr="00F82734" w:rsidRDefault="00C273B7" w:rsidP="00EA2EF8">
            <w:pPr>
              <w:pStyle w:val="Odstavecseseznamem"/>
              <w:numPr>
                <w:ilvl w:val="0"/>
                <w:numId w:val="9"/>
              </w:num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A2EF8">
              <w:rPr>
                <w:rFonts w:asciiTheme="minorHAnsi" w:eastAsia="Times New Roman" w:hAnsiTheme="minorHAnsi" w:cstheme="minorHAnsi"/>
                <w:sz w:val="20"/>
                <w:szCs w:val="20"/>
              </w:rPr>
              <w:t>kopii protokolu od Policie ČR či jiného orgánu činného v trestním řízení</w:t>
            </w:r>
          </w:p>
        </w:tc>
      </w:tr>
      <w:tr w:rsidR="00C273B7" w14:paraId="02F38532" w14:textId="77777777" w:rsidTr="00473769">
        <w:trPr>
          <w:trHeight w:val="851"/>
        </w:trPr>
        <w:tc>
          <w:tcPr>
            <w:tcW w:w="1973" w:type="dxa"/>
            <w:vAlign w:val="center"/>
          </w:tcPr>
          <w:p w14:paraId="3303FE16" w14:textId="37508D67" w:rsidR="00C273B7" w:rsidRPr="00C5772A" w:rsidRDefault="00C273B7" w:rsidP="00C273B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77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Nahodilé poškození platebního systému</w:t>
            </w:r>
          </w:p>
        </w:tc>
        <w:tc>
          <w:tcPr>
            <w:tcW w:w="8799" w:type="dxa"/>
            <w:vAlign w:val="center"/>
          </w:tcPr>
          <w:p w14:paraId="7636522D" w14:textId="656A4635" w:rsidR="00C5772A" w:rsidRPr="00234F0A" w:rsidRDefault="00C5772A" w:rsidP="00EA2EF8">
            <w:pPr>
              <w:pStyle w:val="Odstavecseseznamem"/>
              <w:numPr>
                <w:ilvl w:val="0"/>
                <w:numId w:val="9"/>
              </w:numPr>
              <w:spacing w:line="240" w:lineRule="auto"/>
              <w:jc w:val="both"/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</w:pPr>
            <w:proofErr w:type="spellStart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>pořizovací</w:t>
            </w:r>
            <w:proofErr w:type="spellEnd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proofErr w:type="spellStart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>faktura</w:t>
            </w:r>
            <w:proofErr w:type="spellEnd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proofErr w:type="spellStart"/>
            <w:r w:rsidR="00EA2EF8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>p</w:t>
            </w:r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>latebního</w:t>
            </w:r>
            <w:proofErr w:type="spellEnd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 xml:space="preserve"> systému</w:t>
            </w:r>
          </w:p>
          <w:p w14:paraId="6F755E11" w14:textId="77777777" w:rsidR="00C273B7" w:rsidRPr="00EA2EF8" w:rsidRDefault="00C5772A" w:rsidP="00EA2EF8">
            <w:pPr>
              <w:pStyle w:val="Odstavecseseznamem"/>
              <w:numPr>
                <w:ilvl w:val="0"/>
                <w:numId w:val="9"/>
              </w:numPr>
              <w:spacing w:line="240" w:lineRule="auto"/>
              <w:jc w:val="both"/>
              <w:rPr>
                <w:rStyle w:val="Nadpis2Char"/>
                <w:rFonts w:asciiTheme="minorHAnsi" w:eastAsia="Calibri" w:hAnsiTheme="minorHAnsi" w:cstheme="minorHAnsi"/>
                <w:bCs w:val="0"/>
                <w:szCs w:val="20"/>
                <w:lang w:val="cs-CZ"/>
              </w:rPr>
            </w:pPr>
            <w:proofErr w:type="spellStart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>veškeré</w:t>
            </w:r>
            <w:proofErr w:type="spellEnd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proofErr w:type="spellStart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>faktury</w:t>
            </w:r>
            <w:proofErr w:type="spellEnd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 xml:space="preserve"> vystavené v servisu </w:t>
            </w:r>
            <w:proofErr w:type="spellStart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>při</w:t>
            </w:r>
            <w:proofErr w:type="spellEnd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proofErr w:type="spellStart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>opravě</w:t>
            </w:r>
            <w:bookmarkStart w:id="0" w:name="_GoBack"/>
            <w:bookmarkEnd w:id="0"/>
            <w:proofErr w:type="spellEnd"/>
          </w:p>
          <w:p w14:paraId="0D7CAC88" w14:textId="7DE13F1D" w:rsidR="00EA2EF8" w:rsidRPr="00EA2EF8" w:rsidRDefault="00EA2EF8" w:rsidP="00EA2EF8">
            <w:pPr>
              <w:pStyle w:val="Odstavecseseznamem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EA2EF8">
              <w:rPr>
                <w:rFonts w:asciiTheme="minorHAnsi" w:hAnsiTheme="minorHAnsi" w:cstheme="minorHAnsi"/>
                <w:sz w:val="20"/>
                <w:szCs w:val="20"/>
              </w:rPr>
              <w:t>fotodokumentac</w:t>
            </w:r>
            <w:r w:rsidR="00A7466C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</w:tr>
      <w:tr w:rsidR="00C273B7" w14:paraId="2C9CE479" w14:textId="77777777" w:rsidTr="00F82734">
        <w:trPr>
          <w:trHeight w:val="851"/>
        </w:trPr>
        <w:tc>
          <w:tcPr>
            <w:tcW w:w="1973" w:type="dxa"/>
            <w:shd w:val="clear" w:color="auto" w:fill="F2F2F2" w:themeFill="background1" w:themeFillShade="F2"/>
            <w:vAlign w:val="center"/>
          </w:tcPr>
          <w:p w14:paraId="534993F3" w14:textId="3FF57660" w:rsidR="00C273B7" w:rsidRPr="00C5772A" w:rsidRDefault="00C273B7" w:rsidP="00C273B7">
            <w:pPr>
              <w:spacing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5772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Odcizení platebního systému</w:t>
            </w:r>
          </w:p>
        </w:tc>
        <w:tc>
          <w:tcPr>
            <w:tcW w:w="8799" w:type="dxa"/>
            <w:shd w:val="clear" w:color="auto" w:fill="F2F2F2" w:themeFill="background1" w:themeFillShade="F2"/>
            <w:vAlign w:val="center"/>
          </w:tcPr>
          <w:p w14:paraId="3C5A8BA9" w14:textId="5AA7FF51" w:rsidR="00F7212A" w:rsidRPr="00234F0A" w:rsidRDefault="00F7212A" w:rsidP="00EA2EF8">
            <w:pPr>
              <w:pStyle w:val="Odstavecseseznamem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eastAsiaTheme="majorEastAsia" w:hAnsiTheme="minorHAnsi" w:cstheme="minorHAnsi"/>
                <w:bCs/>
                <w:sz w:val="20"/>
                <w:szCs w:val="20"/>
                <w:lang w:val="sk-SK"/>
              </w:rPr>
            </w:pPr>
            <w:proofErr w:type="spellStart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>pořizovací</w:t>
            </w:r>
            <w:proofErr w:type="spellEnd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proofErr w:type="spellStart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>faktura</w:t>
            </w:r>
            <w:proofErr w:type="spellEnd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 xml:space="preserve"> </w:t>
            </w:r>
            <w:proofErr w:type="spellStart"/>
            <w:r w:rsidR="00EA2EF8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>p</w:t>
            </w:r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>latebního</w:t>
            </w:r>
            <w:proofErr w:type="spellEnd"/>
            <w:r w:rsidRPr="00234F0A">
              <w:rPr>
                <w:rStyle w:val="Nadpis2Char"/>
                <w:rFonts w:asciiTheme="minorHAnsi" w:hAnsiTheme="minorHAnsi" w:cstheme="minorHAnsi"/>
                <w:b w:val="0"/>
                <w:szCs w:val="20"/>
              </w:rPr>
              <w:t xml:space="preserve"> systému</w:t>
            </w:r>
          </w:p>
          <w:p w14:paraId="72FB4542" w14:textId="1C53F368" w:rsidR="00C273B7" w:rsidRPr="00F82734" w:rsidRDefault="00C273B7" w:rsidP="00F82734">
            <w:pPr>
              <w:pStyle w:val="Odstavecseseznamem"/>
              <w:numPr>
                <w:ilvl w:val="0"/>
                <w:numId w:val="9"/>
              </w:numPr>
              <w:spacing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34F0A">
              <w:rPr>
                <w:rFonts w:asciiTheme="minorHAnsi" w:eastAsia="Times New Roman" w:hAnsiTheme="minorHAnsi" w:cstheme="minorHAnsi"/>
                <w:sz w:val="20"/>
                <w:szCs w:val="20"/>
              </w:rPr>
              <w:t>kopii protokolu od Policie ČR či jiného orgánu činného v trestním řízení</w:t>
            </w:r>
          </w:p>
        </w:tc>
      </w:tr>
    </w:tbl>
    <w:p w14:paraId="43C496D8" w14:textId="77777777" w:rsidR="007770FD" w:rsidRPr="00230668" w:rsidRDefault="007770FD" w:rsidP="00230668">
      <w:pPr>
        <w:tabs>
          <w:tab w:val="left" w:pos="1114"/>
        </w:tabs>
      </w:pPr>
    </w:p>
    <w:sectPr w:rsidR="007770FD" w:rsidRPr="00230668">
      <w:headerReference w:type="default" r:id="rId8"/>
      <w:footerReference w:type="default" r:id="rId9"/>
      <w:pgSz w:w="11906" w:h="16838"/>
      <w:pgMar w:top="1826" w:right="567" w:bottom="332" w:left="55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D07FC" w14:textId="77777777" w:rsidR="00222BE7" w:rsidRDefault="00222BE7">
      <w:r>
        <w:separator/>
      </w:r>
    </w:p>
  </w:endnote>
  <w:endnote w:type="continuationSeparator" w:id="0">
    <w:p w14:paraId="708D1388" w14:textId="77777777" w:rsidR="00222BE7" w:rsidRDefault="0022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D17CB" w14:textId="77777777" w:rsidR="00E35E4E" w:rsidRPr="00230668" w:rsidRDefault="00E35E4E" w:rsidP="00230668">
    <w:pPr>
      <w:pStyle w:val="Zpat"/>
      <w:rPr>
        <w:rFonts w:cs="Tahoma"/>
        <w:b/>
        <w:sz w:val="16"/>
        <w:szCs w:val="16"/>
      </w:rPr>
    </w:pPr>
    <w:r w:rsidRPr="00230668">
      <w:rPr>
        <w:rFonts w:cs="Tahoma"/>
        <w:b/>
        <w:sz w:val="16"/>
        <w:szCs w:val="16"/>
      </w:rPr>
      <w:t>MAXIMA pojišťovna, a.s.</w:t>
    </w:r>
    <w:r w:rsidRPr="00230668">
      <w:rPr>
        <w:rFonts w:cs="Tahoma"/>
        <w:sz w:val="16"/>
        <w:szCs w:val="16"/>
      </w:rPr>
      <w:t>, Italská 1583/24, 120 00 Praha 2 Vinohrady</w:t>
    </w:r>
    <w:r w:rsidRPr="00230668">
      <w:rPr>
        <w:rFonts w:cs="Tahoma"/>
        <w:sz w:val="16"/>
        <w:szCs w:val="16"/>
      </w:rPr>
      <w:tab/>
      <w:t xml:space="preserve">          </w:t>
    </w:r>
    <w:r>
      <w:rPr>
        <w:rFonts w:cs="Tahoma"/>
        <w:sz w:val="16"/>
        <w:szCs w:val="16"/>
      </w:rPr>
      <w:tab/>
      <w:t xml:space="preserve">                     </w:t>
    </w:r>
    <w:r w:rsidRPr="00230668">
      <w:rPr>
        <w:rFonts w:cs="Tahoma"/>
        <w:sz w:val="16"/>
        <w:szCs w:val="16"/>
      </w:rPr>
      <w:t xml:space="preserve">IČ: 61328464, </w:t>
    </w:r>
    <w:r>
      <w:rPr>
        <w:rFonts w:cs="Tahoma"/>
        <w:sz w:val="16"/>
        <w:szCs w:val="16"/>
      </w:rPr>
      <w:tab/>
    </w:r>
    <w:r w:rsidRPr="00230668">
      <w:rPr>
        <w:rFonts w:cs="Tahoma"/>
        <w:sz w:val="16"/>
        <w:szCs w:val="16"/>
      </w:rPr>
      <w:t xml:space="preserve">DIČ: CZ61328464                                           </w:t>
    </w:r>
  </w:p>
  <w:p w14:paraId="4C96AE72" w14:textId="77777777" w:rsidR="00E35E4E" w:rsidRPr="00230668" w:rsidRDefault="00E35E4E" w:rsidP="00230668">
    <w:pPr>
      <w:rPr>
        <w:rFonts w:cs="Arial"/>
        <w:sz w:val="16"/>
        <w:szCs w:val="16"/>
      </w:rPr>
    </w:pPr>
    <w:r w:rsidRPr="00230668">
      <w:rPr>
        <w:rFonts w:cs="Arial"/>
        <w:sz w:val="16"/>
        <w:szCs w:val="16"/>
      </w:rPr>
      <w:t>Společnost zapsaná v OR vedeném Městským soude</w:t>
    </w:r>
    <w:r>
      <w:rPr>
        <w:rFonts w:cs="Arial"/>
        <w:sz w:val="16"/>
        <w:szCs w:val="16"/>
      </w:rPr>
      <w:t>m v Praze, oddíl B, vložka 3314</w:t>
    </w:r>
    <w:r w:rsidRPr="00230668">
      <w:rPr>
        <w:rFonts w:cs="Tahoma"/>
        <w:sz w:val="16"/>
        <w:szCs w:val="16"/>
      </w:rPr>
      <w:tab/>
    </w:r>
    <w:r w:rsidRPr="00230668"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  <w:r>
      <w:rPr>
        <w:rFonts w:cs="Tahoma"/>
        <w:sz w:val="16"/>
        <w:szCs w:val="16"/>
      </w:rPr>
      <w:tab/>
    </w:r>
    <w:hyperlink r:id="rId1" w:history="1">
      <w:r w:rsidRPr="00230668">
        <w:rPr>
          <w:rStyle w:val="Hypertextovodkaz"/>
          <w:rFonts w:cs="Tahoma"/>
          <w:sz w:val="16"/>
          <w:szCs w:val="16"/>
        </w:rPr>
        <w:t>www.maximapojistovna.cz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A5C0F" w14:textId="77777777" w:rsidR="00222BE7" w:rsidRDefault="00222BE7">
      <w:r>
        <w:separator/>
      </w:r>
    </w:p>
  </w:footnote>
  <w:footnote w:type="continuationSeparator" w:id="0">
    <w:p w14:paraId="5C658B58" w14:textId="77777777" w:rsidR="00222BE7" w:rsidRDefault="0022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02E1B" w14:textId="0831C4DA" w:rsidR="00E35E4E" w:rsidRDefault="00E35E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5B840B" wp14:editId="79E5666B">
          <wp:simplePos x="0" y="0"/>
          <wp:positionH relativeFrom="column">
            <wp:posOffset>4227828</wp:posOffset>
          </wp:positionH>
          <wp:positionV relativeFrom="paragraph">
            <wp:posOffset>-373376</wp:posOffset>
          </wp:positionV>
          <wp:extent cx="5305421" cy="1200150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3535" t="3370" r="26136" b="63965"/>
                  <a:stretch>
                    <a:fillRect/>
                  </a:stretch>
                </pic:blipFill>
                <pic:spPr>
                  <a:xfrm>
                    <a:off x="0" y="0"/>
                    <a:ext cx="5305421" cy="12001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7B0"/>
    <w:multiLevelType w:val="hybridMultilevel"/>
    <w:tmpl w:val="A7E0C3D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2956"/>
    <w:multiLevelType w:val="hybridMultilevel"/>
    <w:tmpl w:val="04DE0A4C"/>
    <w:lvl w:ilvl="0" w:tplc="3BBC2B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B7824"/>
    <w:multiLevelType w:val="hybridMultilevel"/>
    <w:tmpl w:val="7C4CF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7777"/>
    <w:multiLevelType w:val="hybridMultilevel"/>
    <w:tmpl w:val="CEF654C8"/>
    <w:lvl w:ilvl="0" w:tplc="3FBC5E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B3BD3"/>
    <w:multiLevelType w:val="hybridMultilevel"/>
    <w:tmpl w:val="A4E68E3E"/>
    <w:lvl w:ilvl="0" w:tplc="3BBC2B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4E1BDB"/>
    <w:multiLevelType w:val="hybridMultilevel"/>
    <w:tmpl w:val="043490C6"/>
    <w:lvl w:ilvl="0" w:tplc="CE8C4B0E">
      <w:start w:val="1"/>
      <w:numFmt w:val="bullet"/>
      <w:lvlText w:val="□"/>
      <w:lvlJc w:val="right"/>
      <w:pPr>
        <w:ind w:left="643" w:hanging="360"/>
      </w:pPr>
      <w:rPr>
        <w:rFonts w:ascii="Calibri" w:hAnsi="Calibri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C4B78"/>
    <w:multiLevelType w:val="hybridMultilevel"/>
    <w:tmpl w:val="0E1CAFD2"/>
    <w:lvl w:ilvl="0" w:tplc="3FBC5E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10DFB"/>
    <w:multiLevelType w:val="hybridMultilevel"/>
    <w:tmpl w:val="0BAC0BC2"/>
    <w:lvl w:ilvl="0" w:tplc="CE8C4B0E">
      <w:start w:val="1"/>
      <w:numFmt w:val="bullet"/>
      <w:lvlText w:val="□"/>
      <w:lvlJc w:val="right"/>
      <w:pPr>
        <w:ind w:left="720" w:hanging="360"/>
      </w:pPr>
      <w:rPr>
        <w:rFonts w:ascii="Calibri" w:hAnsi="Calibri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04ABE"/>
    <w:multiLevelType w:val="hybridMultilevel"/>
    <w:tmpl w:val="D334FC32"/>
    <w:lvl w:ilvl="0" w:tplc="5B90333E">
      <w:numFmt w:val="bullet"/>
      <w:lvlText w:val=""/>
      <w:lvlJc w:val="left"/>
      <w:pPr>
        <w:ind w:left="720" w:hanging="360"/>
      </w:pPr>
      <w:rPr>
        <w:rFonts w:ascii="Wingdings" w:eastAsia="Calibri" w:hAnsi="Wingdings" w:cs="Calibri" w:hint="default"/>
        <w:color w:val="3FB000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D71FA"/>
    <w:multiLevelType w:val="hybridMultilevel"/>
    <w:tmpl w:val="B0764FD4"/>
    <w:lvl w:ilvl="0" w:tplc="FADA1550">
      <w:start w:val="1"/>
      <w:numFmt w:val="bullet"/>
      <w:lvlText w:val="□"/>
      <w:lvlJc w:val="center"/>
      <w:pPr>
        <w:ind w:left="720" w:hanging="360"/>
      </w:pPr>
      <w:rPr>
        <w:rFonts w:ascii="Calibri" w:hAnsi="Calibri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FD"/>
    <w:rsid w:val="00011F64"/>
    <w:rsid w:val="00034EA8"/>
    <w:rsid w:val="0006165D"/>
    <w:rsid w:val="000F1897"/>
    <w:rsid w:val="001268B2"/>
    <w:rsid w:val="00157871"/>
    <w:rsid w:val="00163E67"/>
    <w:rsid w:val="001C547A"/>
    <w:rsid w:val="00222BE7"/>
    <w:rsid w:val="00224270"/>
    <w:rsid w:val="00227A18"/>
    <w:rsid w:val="00230668"/>
    <w:rsid w:val="0023465C"/>
    <w:rsid w:val="00234F0A"/>
    <w:rsid w:val="002636E0"/>
    <w:rsid w:val="002D4EC8"/>
    <w:rsid w:val="003E077D"/>
    <w:rsid w:val="003F545A"/>
    <w:rsid w:val="00434055"/>
    <w:rsid w:val="00473769"/>
    <w:rsid w:val="00493D73"/>
    <w:rsid w:val="004A22AE"/>
    <w:rsid w:val="004A3E1F"/>
    <w:rsid w:val="004B6E34"/>
    <w:rsid w:val="00561AEA"/>
    <w:rsid w:val="00562A84"/>
    <w:rsid w:val="005806DE"/>
    <w:rsid w:val="00585B1B"/>
    <w:rsid w:val="00593E2C"/>
    <w:rsid w:val="00615286"/>
    <w:rsid w:val="00637481"/>
    <w:rsid w:val="00667921"/>
    <w:rsid w:val="0067297D"/>
    <w:rsid w:val="006D0624"/>
    <w:rsid w:val="006F45FA"/>
    <w:rsid w:val="0074375E"/>
    <w:rsid w:val="00762F88"/>
    <w:rsid w:val="007770FD"/>
    <w:rsid w:val="0079756E"/>
    <w:rsid w:val="007A5F5D"/>
    <w:rsid w:val="00810ABD"/>
    <w:rsid w:val="008153EE"/>
    <w:rsid w:val="008B01BB"/>
    <w:rsid w:val="008F4F15"/>
    <w:rsid w:val="00944B32"/>
    <w:rsid w:val="00955A86"/>
    <w:rsid w:val="00997E95"/>
    <w:rsid w:val="00A7466C"/>
    <w:rsid w:val="00A97066"/>
    <w:rsid w:val="00AC0857"/>
    <w:rsid w:val="00B61704"/>
    <w:rsid w:val="00B75B3E"/>
    <w:rsid w:val="00B872E9"/>
    <w:rsid w:val="00C130BA"/>
    <w:rsid w:val="00C273B7"/>
    <w:rsid w:val="00C5772A"/>
    <w:rsid w:val="00C605E2"/>
    <w:rsid w:val="00C8170F"/>
    <w:rsid w:val="00D47C46"/>
    <w:rsid w:val="00D56FA6"/>
    <w:rsid w:val="00D576D1"/>
    <w:rsid w:val="00D817BB"/>
    <w:rsid w:val="00E07D87"/>
    <w:rsid w:val="00E1666C"/>
    <w:rsid w:val="00E35E4E"/>
    <w:rsid w:val="00E53AB7"/>
    <w:rsid w:val="00E6551D"/>
    <w:rsid w:val="00EA2EF8"/>
    <w:rsid w:val="00F7212A"/>
    <w:rsid w:val="00F82734"/>
    <w:rsid w:val="00FA59A8"/>
    <w:rsid w:val="00F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5AD32"/>
  <w15:docId w15:val="{C6C3C9C2-1E94-4FEF-8E40-7372E6E8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  <w:rPr>
      <w:rFonts w:eastAsia="Calibri" w:cs="Calibri"/>
      <w:color w:val="00000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772A"/>
    <w:pPr>
      <w:keepNext/>
      <w:keepLines/>
      <w:suppressAutoHyphens w:val="0"/>
      <w:autoSpaceDN/>
      <w:spacing w:before="200" w:after="120" w:line="276" w:lineRule="auto"/>
      <w:textAlignment w:val="auto"/>
      <w:outlineLvl w:val="1"/>
    </w:pPr>
    <w:rPr>
      <w:rFonts w:ascii="Arial" w:eastAsiaTheme="majorEastAsia" w:hAnsi="Arial" w:cstheme="majorBidi"/>
      <w:b/>
      <w:bCs/>
      <w:color w:val="auto"/>
      <w:sz w:val="20"/>
      <w:szCs w:val="26"/>
      <w:lang w:val="sk-SK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eastAsia="Calibri" w:hAnsi="Tahoma" w:cs="Tahoma"/>
      <w:color w:val="000000"/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Pr>
      <w:rFonts w:eastAsia="Calibri" w:cs="Calibri"/>
      <w:color w:val="00000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Pr>
      <w:rFonts w:eastAsia="Calibri" w:cs="Calibri"/>
      <w:color w:val="000000"/>
    </w:r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Odstavecseseznamem">
    <w:name w:val="List Paragraph"/>
    <w:basedOn w:val="Normln"/>
    <w:pPr>
      <w:suppressAutoHyphens w:val="0"/>
      <w:spacing w:after="200" w:line="276" w:lineRule="auto"/>
      <w:ind w:left="720"/>
      <w:textAlignment w:val="auto"/>
    </w:pPr>
    <w:rPr>
      <w:rFonts w:cs="Times New Roman"/>
      <w:color w:val="auto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93D7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3D7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3D73"/>
    <w:rPr>
      <w:rFonts w:eastAsia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3D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3D73"/>
    <w:rPr>
      <w:rFonts w:eastAsia="Calibri" w:cs="Calibri"/>
      <w:b/>
      <w:bCs/>
      <w:color w:val="000000"/>
      <w:sz w:val="20"/>
      <w:szCs w:val="20"/>
    </w:rPr>
  </w:style>
  <w:style w:type="table" w:styleId="Svtltabulkasmkou1">
    <w:name w:val="Grid Table 1 Light"/>
    <w:basedOn w:val="Normlntabulka"/>
    <w:uiPriority w:val="46"/>
    <w:rsid w:val="00D47C4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dpis2Char">
    <w:name w:val="Nadpis 2 Char"/>
    <w:basedOn w:val="Standardnpsmoodstavce"/>
    <w:link w:val="Nadpis2"/>
    <w:uiPriority w:val="9"/>
    <w:rsid w:val="00C5772A"/>
    <w:rPr>
      <w:rFonts w:ascii="Arial" w:eastAsiaTheme="majorEastAsia" w:hAnsi="Arial" w:cstheme="majorBidi"/>
      <w:b/>
      <w:bCs/>
      <w:sz w:val="20"/>
      <w:szCs w:val="26"/>
      <w:lang w:val="sk-SK" w:eastAsia="en-US"/>
    </w:rPr>
  </w:style>
  <w:style w:type="table" w:styleId="Svtlmkatabulky">
    <w:name w:val="Grid Table Light"/>
    <w:basedOn w:val="Normlntabulka"/>
    <w:uiPriority w:val="40"/>
    <w:rsid w:val="00C577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27A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ximapojistovn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9E6E-A835-4438-A851-9E83CFD0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BF754_2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BF754_2</dc:title>
  <dc:creator>Čermák Pavel</dc:creator>
  <cp:lastModifiedBy>Seidl Martin</cp:lastModifiedBy>
  <cp:revision>2</cp:revision>
  <cp:lastPrinted>2018-09-03T11:45:00Z</cp:lastPrinted>
  <dcterms:created xsi:type="dcterms:W3CDTF">2018-09-13T14:12:00Z</dcterms:created>
  <dcterms:modified xsi:type="dcterms:W3CDTF">2018-09-13T14:12:00Z</dcterms:modified>
</cp:coreProperties>
</file>